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4943" w14:textId="1C7CE23B" w:rsidR="0097556A" w:rsidRDefault="00F3135B" w:rsidP="00F3135B">
      <w:pPr>
        <w:tabs>
          <w:tab w:val="left" w:pos="2667"/>
        </w:tabs>
        <w:jc w:val="both"/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General</w:t>
      </w:r>
      <w:r w:rsidRPr="00F3135B">
        <w:rPr>
          <w:rFonts w:ascii="Bernard MT Condensed" w:hAnsi="Bernard MT Condensed"/>
          <w:sz w:val="44"/>
          <w:szCs w:val="44"/>
        </w:rPr>
        <w:t xml:space="preserve"> Questions </w:t>
      </w:r>
    </w:p>
    <w:p w14:paraId="67B761C2" w14:textId="77777777" w:rsidR="00F3135B" w:rsidRDefault="00F3135B" w:rsidP="00F3135B">
      <w:pPr>
        <w:tabs>
          <w:tab w:val="left" w:pos="2667"/>
        </w:tabs>
        <w:jc w:val="both"/>
        <w:rPr>
          <w:rFonts w:ascii="Bernard MT Condensed" w:hAnsi="Bernard MT Condensed"/>
          <w:sz w:val="44"/>
          <w:szCs w:val="44"/>
        </w:rPr>
      </w:pPr>
    </w:p>
    <w:p w14:paraId="012E4831" w14:textId="77777777" w:rsidR="00F3135B" w:rsidRDefault="00F3135B" w:rsidP="00F3135B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What is the rental fee for Willow Falls Resort Weddings and what does it include?</w:t>
      </w:r>
    </w:p>
    <w:p w14:paraId="679424D0" w14:textId="77777777" w:rsidR="00F3135B" w:rsidRDefault="00F3135B" w:rsidP="00F3135B">
      <w:pPr>
        <w:pStyle w:val="ListParagraph"/>
        <w:numPr>
          <w:ilvl w:val="0"/>
          <w:numId w:val="1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Please see </w:t>
      </w:r>
      <w:hyperlink r:id="rId7" w:history="1">
        <w:r w:rsidRPr="00F3135B">
          <w:rPr>
            <w:rStyle w:val="Hyperlink"/>
            <w:rFonts w:ascii="Baskerville Old Face" w:hAnsi="Baskerville Old Face"/>
            <w:b/>
            <w:sz w:val="32"/>
            <w:szCs w:val="32"/>
          </w:rPr>
          <w:t>here</w:t>
        </w:r>
      </w:hyperlink>
      <w:r w:rsidR="00D54728">
        <w:rPr>
          <w:rFonts w:ascii="Baskerville Old Face" w:hAnsi="Baskerville Old Face"/>
          <w:b/>
          <w:sz w:val="32"/>
          <w:szCs w:val="32"/>
        </w:rPr>
        <w:t xml:space="preserve"> for wedding rental fees.</w:t>
      </w:r>
    </w:p>
    <w:p w14:paraId="3955356D" w14:textId="77777777" w:rsidR="00D54728" w:rsidRDefault="00D54728" w:rsidP="00D54728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14EF7130" w14:textId="77777777" w:rsidR="00D54728" w:rsidRDefault="003B6323" w:rsidP="00D54728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Do you offer venue rental services for events other than weddings?</w:t>
      </w:r>
    </w:p>
    <w:p w14:paraId="40D60911" w14:textId="2296644F" w:rsidR="003B6323" w:rsidRPr="007100E1" w:rsidRDefault="003B6323" w:rsidP="003B6323">
      <w:pPr>
        <w:pStyle w:val="ListParagraph"/>
        <w:numPr>
          <w:ilvl w:val="0"/>
          <w:numId w:val="1"/>
        </w:numPr>
        <w:tabs>
          <w:tab w:val="left" w:pos="2667"/>
        </w:tabs>
        <w:jc w:val="both"/>
        <w:rPr>
          <w:rStyle w:val="Hyperlink"/>
          <w:rFonts w:ascii="Baskerville Old Face" w:hAnsi="Baskerville Old Face"/>
          <w:b/>
          <w:color w:val="auto"/>
          <w:sz w:val="32"/>
          <w:szCs w:val="32"/>
          <w:u w:val="none"/>
        </w:rPr>
      </w:pPr>
      <w:r>
        <w:rPr>
          <w:rFonts w:ascii="Baskerville Old Face" w:hAnsi="Baskerville Old Face"/>
          <w:b/>
          <w:sz w:val="32"/>
          <w:szCs w:val="32"/>
        </w:rPr>
        <w:t xml:space="preserve">Yes- please request </w:t>
      </w:r>
      <w:hyperlink r:id="rId8" w:history="1">
        <w:r w:rsidRPr="003B6323">
          <w:rPr>
            <w:rStyle w:val="Hyperlink"/>
            <w:rFonts w:ascii="Baskerville Old Face" w:hAnsi="Baskerville Old Face"/>
            <w:b/>
            <w:sz w:val="32"/>
            <w:szCs w:val="32"/>
          </w:rPr>
          <w:t>quote</w:t>
        </w:r>
      </w:hyperlink>
    </w:p>
    <w:p w14:paraId="7E92EC8F" w14:textId="5F6EEAF7" w:rsidR="007100E1" w:rsidRDefault="007100E1" w:rsidP="007100E1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3D38E14B" w14:textId="0FF6787B" w:rsidR="007100E1" w:rsidRDefault="007100E1" w:rsidP="007100E1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Do you charge extra fees after 200 guests?</w:t>
      </w:r>
    </w:p>
    <w:p w14:paraId="7D78CC70" w14:textId="0EA55C06" w:rsidR="007100E1" w:rsidRPr="007100E1" w:rsidRDefault="007100E1" w:rsidP="007100E1">
      <w:pPr>
        <w:pStyle w:val="ListParagraph"/>
        <w:numPr>
          <w:ilvl w:val="0"/>
          <w:numId w:val="1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Yes- We want to make sure that all of your guests are comfortable and that </w:t>
      </w:r>
      <w:proofErr w:type="gramStart"/>
      <w:r>
        <w:rPr>
          <w:rFonts w:ascii="Baskerville Old Face" w:hAnsi="Baskerville Old Face"/>
          <w:b/>
          <w:sz w:val="32"/>
          <w:szCs w:val="32"/>
        </w:rPr>
        <w:t>your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wedding and reception flow harmoniously. Therefore, we do charge an extra fee to cover additional staff members needed on site. </w:t>
      </w:r>
    </w:p>
    <w:p w14:paraId="6E26A7B7" w14:textId="77777777" w:rsidR="003B6323" w:rsidRDefault="003B6323" w:rsidP="003B6323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5BFD0FD0" w14:textId="194CF541" w:rsidR="003B6323" w:rsidRDefault="003B6323" w:rsidP="003B6323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What is the building capacity (seated)</w:t>
      </w:r>
      <w:r w:rsidR="007100E1">
        <w:rPr>
          <w:rFonts w:ascii="Baskerville Old Face" w:hAnsi="Baskerville Old Face"/>
          <w:b/>
          <w:sz w:val="32"/>
          <w:szCs w:val="32"/>
        </w:rPr>
        <w:t xml:space="preserve"> for an indoor wedding</w:t>
      </w:r>
      <w:r>
        <w:rPr>
          <w:rFonts w:ascii="Baskerville Old Face" w:hAnsi="Baskerville Old Face"/>
          <w:b/>
          <w:sz w:val="32"/>
          <w:szCs w:val="32"/>
        </w:rPr>
        <w:t>?</w:t>
      </w:r>
    </w:p>
    <w:p w14:paraId="165493FA" w14:textId="77777777" w:rsidR="003B6323" w:rsidRDefault="003B6323" w:rsidP="003B6323">
      <w:pPr>
        <w:pStyle w:val="ListParagraph"/>
        <w:numPr>
          <w:ilvl w:val="0"/>
          <w:numId w:val="1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250 total guests including bridal party </w:t>
      </w:r>
    </w:p>
    <w:p w14:paraId="45BDA97F" w14:textId="77777777" w:rsidR="003B6323" w:rsidRDefault="003B6323" w:rsidP="003B6323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181C5883" w14:textId="77777777" w:rsidR="003B6323" w:rsidRDefault="003B6323" w:rsidP="003B6323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Is there a deposit to book and when is the remaining balance due?</w:t>
      </w:r>
    </w:p>
    <w:p w14:paraId="127C583C" w14:textId="77777777" w:rsidR="003B6323" w:rsidRDefault="003B6323" w:rsidP="003B6323">
      <w:pPr>
        <w:pStyle w:val="ListParagraph"/>
        <w:numPr>
          <w:ilvl w:val="0"/>
          <w:numId w:val="1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30% deposit is required upon booking. The remaining balance is due six months prior to event. </w:t>
      </w:r>
    </w:p>
    <w:p w14:paraId="4751A394" w14:textId="77777777" w:rsidR="003B6323" w:rsidRDefault="003B6323" w:rsidP="003B6323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21FD3DEF" w14:textId="77777777" w:rsidR="003B6323" w:rsidRDefault="003B6323" w:rsidP="003B6323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Do you have a cancelation policy?</w:t>
      </w:r>
    </w:p>
    <w:p w14:paraId="0B3DB326" w14:textId="77777777" w:rsidR="003B6323" w:rsidRDefault="003B6323" w:rsidP="003B6323">
      <w:pPr>
        <w:pStyle w:val="ListParagraph"/>
        <w:numPr>
          <w:ilvl w:val="0"/>
          <w:numId w:val="1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The deposit is non- refundable. There is a three day right of rescission after the contract has been signed. If you need to change the date of wedding/event, you have until six months prior to event to make changes- penalty free. After six months, there is a $500 restocking fee to change the date AND changes must be made three months prior to event. </w:t>
      </w:r>
    </w:p>
    <w:p w14:paraId="590E6A8E" w14:textId="77777777" w:rsidR="003B6323" w:rsidRDefault="003B6323" w:rsidP="003B6323">
      <w:pPr>
        <w:pStyle w:val="ListParagraph"/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*** Due to COVID- these policies have changed-please </w:t>
      </w:r>
      <w:proofErr w:type="gramStart"/>
      <w:r>
        <w:rPr>
          <w:rFonts w:ascii="Baskerville Old Face" w:hAnsi="Baskerville Old Face"/>
          <w:b/>
          <w:sz w:val="32"/>
          <w:szCs w:val="32"/>
        </w:rPr>
        <w:t>inquire</w:t>
      </w:r>
      <w:proofErr w:type="gramEnd"/>
      <w:r>
        <w:rPr>
          <w:rFonts w:ascii="Baskerville Old Face" w:hAnsi="Baskerville Old Face"/>
          <w:b/>
          <w:sz w:val="32"/>
          <w:szCs w:val="32"/>
        </w:rPr>
        <w:t>.</w:t>
      </w:r>
    </w:p>
    <w:p w14:paraId="191ABACE" w14:textId="77777777" w:rsidR="003B6323" w:rsidRDefault="003B6323" w:rsidP="003B6323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317D35EC" w14:textId="77777777" w:rsidR="003B6323" w:rsidRDefault="003B6323" w:rsidP="003B6323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Do I need to schedule a </w:t>
      </w:r>
      <w:proofErr w:type="gramStart"/>
      <w:r>
        <w:rPr>
          <w:rFonts w:ascii="Baskerville Old Face" w:hAnsi="Baskerville Old Face"/>
          <w:b/>
          <w:sz w:val="32"/>
          <w:szCs w:val="32"/>
        </w:rPr>
        <w:t>tour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or can I just stop by?</w:t>
      </w:r>
    </w:p>
    <w:p w14:paraId="2B8A6458" w14:textId="77777777" w:rsidR="003B6323" w:rsidRDefault="003B6323" w:rsidP="003B6323">
      <w:pPr>
        <w:pStyle w:val="ListParagraph"/>
        <w:numPr>
          <w:ilvl w:val="0"/>
          <w:numId w:val="1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lastRenderedPageBreak/>
        <w:t xml:space="preserve">We kindly request tours by appointment only. Please request tour </w:t>
      </w:r>
      <w:hyperlink r:id="rId9" w:history="1">
        <w:r w:rsidRPr="003B6323">
          <w:rPr>
            <w:rStyle w:val="Hyperlink"/>
            <w:rFonts w:ascii="Baskerville Old Face" w:hAnsi="Baskerville Old Face"/>
            <w:b/>
            <w:sz w:val="32"/>
            <w:szCs w:val="32"/>
          </w:rPr>
          <w:t>here</w:t>
        </w:r>
      </w:hyperlink>
      <w:r>
        <w:rPr>
          <w:rFonts w:ascii="Baskerville Old Face" w:hAnsi="Baskerville Old Face"/>
          <w:b/>
          <w:sz w:val="32"/>
          <w:szCs w:val="32"/>
        </w:rPr>
        <w:t>.</w:t>
      </w:r>
    </w:p>
    <w:p w14:paraId="773853FD" w14:textId="77777777" w:rsidR="003B6323" w:rsidRDefault="003B6323" w:rsidP="003B6323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46FB10D0" w14:textId="77777777" w:rsidR="003B6323" w:rsidRDefault="00E009F7" w:rsidP="003B6323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Do you have overnight accommodations?</w:t>
      </w:r>
    </w:p>
    <w:p w14:paraId="28C0D7CD" w14:textId="64E37CAF" w:rsidR="00E009F7" w:rsidRDefault="00E009F7" w:rsidP="00E009F7">
      <w:pPr>
        <w:pStyle w:val="ListParagraph"/>
        <w:numPr>
          <w:ilvl w:val="0"/>
          <w:numId w:val="1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Yes! We have four brand new cabins onsite to accommodate up to </w:t>
      </w:r>
      <w:r w:rsidR="007100E1">
        <w:rPr>
          <w:rFonts w:ascii="Baskerville Old Face" w:hAnsi="Baskerville Old Face"/>
          <w:b/>
          <w:sz w:val="32"/>
          <w:szCs w:val="32"/>
        </w:rPr>
        <w:t>42</w:t>
      </w:r>
      <w:r>
        <w:rPr>
          <w:rFonts w:ascii="Baskerville Old Face" w:hAnsi="Baskerville Old Face"/>
          <w:b/>
          <w:sz w:val="32"/>
          <w:szCs w:val="32"/>
        </w:rPr>
        <w:t xml:space="preserve"> guests (counting wedding party). </w:t>
      </w:r>
    </w:p>
    <w:p w14:paraId="09239DF4" w14:textId="77777777" w:rsidR="00E009F7" w:rsidRDefault="00E009F7" w:rsidP="00E009F7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366F623F" w14:textId="77777777" w:rsidR="00E009F7" w:rsidRDefault="00E009F7" w:rsidP="00E009F7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What is included with </w:t>
      </w:r>
      <w:proofErr w:type="gramStart"/>
      <w:r>
        <w:rPr>
          <w:rFonts w:ascii="Baskerville Old Face" w:hAnsi="Baskerville Old Face"/>
          <w:b/>
          <w:sz w:val="32"/>
          <w:szCs w:val="32"/>
        </w:rPr>
        <w:t>all of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your wedding packages?</w:t>
      </w:r>
    </w:p>
    <w:p w14:paraId="6A18E519" w14:textId="77777777" w:rsidR="00E009F7" w:rsidRPr="00E009F7" w:rsidRDefault="00E009F7" w:rsidP="00E009F7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proofErr w:type="gramStart"/>
      <w:r w:rsidRPr="00E009F7">
        <w:rPr>
          <w:rFonts w:ascii="Baskerville Old Face" w:hAnsi="Baskerville Old Face"/>
          <w:b/>
          <w:sz w:val="32"/>
          <w:szCs w:val="32"/>
        </w:rPr>
        <w:t>All of</w:t>
      </w:r>
      <w:proofErr w:type="gramEnd"/>
      <w:r w:rsidRPr="00E009F7">
        <w:rPr>
          <w:rFonts w:ascii="Baskerville Old Face" w:hAnsi="Baskerville Old Face"/>
          <w:b/>
          <w:sz w:val="32"/>
          <w:szCs w:val="32"/>
        </w:rPr>
        <w:t xml:space="preserve"> your furniture is included!</w:t>
      </w:r>
    </w:p>
    <w:p w14:paraId="5819E498" w14:textId="77777777" w:rsidR="00E009F7" w:rsidRDefault="00E009F7" w:rsidP="00E009F7">
      <w:pPr>
        <w:pStyle w:val="ListParagraph"/>
        <w:numPr>
          <w:ilvl w:val="0"/>
          <w:numId w:val="1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200 Walnut Chiavari Chairs </w:t>
      </w:r>
    </w:p>
    <w:p w14:paraId="7463865D" w14:textId="77777777" w:rsidR="00E009F7" w:rsidRDefault="00E009F7" w:rsidP="00E009F7">
      <w:pPr>
        <w:pStyle w:val="ListParagraph"/>
        <w:numPr>
          <w:ilvl w:val="0"/>
          <w:numId w:val="1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200 Bamboo Chairs </w:t>
      </w:r>
    </w:p>
    <w:p w14:paraId="29269440" w14:textId="77777777" w:rsidR="00E009F7" w:rsidRDefault="00E009F7" w:rsidP="00E009F7">
      <w:pPr>
        <w:pStyle w:val="ListParagraph"/>
        <w:numPr>
          <w:ilvl w:val="0"/>
          <w:numId w:val="1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3 Farmhouse Tables </w:t>
      </w:r>
    </w:p>
    <w:p w14:paraId="48121578" w14:textId="77777777" w:rsidR="00E009F7" w:rsidRDefault="00E009F7" w:rsidP="00E009F7">
      <w:pPr>
        <w:pStyle w:val="ListParagraph"/>
        <w:numPr>
          <w:ilvl w:val="0"/>
          <w:numId w:val="1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30 60” round banquet tables </w:t>
      </w:r>
    </w:p>
    <w:p w14:paraId="78CE7B9A" w14:textId="77777777" w:rsidR="00E009F7" w:rsidRDefault="00E009F7" w:rsidP="00E009F7">
      <w:pPr>
        <w:pStyle w:val="ListParagraph"/>
        <w:numPr>
          <w:ilvl w:val="0"/>
          <w:numId w:val="1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4 36” round tables </w:t>
      </w:r>
    </w:p>
    <w:p w14:paraId="2468A913" w14:textId="77777777" w:rsidR="00E009F7" w:rsidRDefault="00E009F7" w:rsidP="00E009F7">
      <w:pPr>
        <w:pStyle w:val="ListParagraph"/>
        <w:numPr>
          <w:ilvl w:val="0"/>
          <w:numId w:val="1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2 6’ rectangular tables </w:t>
      </w:r>
    </w:p>
    <w:p w14:paraId="5E2B078E" w14:textId="77777777" w:rsidR="00E009F7" w:rsidRDefault="00E009F7" w:rsidP="00E009F7">
      <w:pPr>
        <w:pStyle w:val="ListParagraph"/>
        <w:numPr>
          <w:ilvl w:val="0"/>
          <w:numId w:val="1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6 6’ plastic buffet tables </w:t>
      </w:r>
    </w:p>
    <w:p w14:paraId="33CDC1A1" w14:textId="77777777" w:rsidR="00E009F7" w:rsidRDefault="00E009F7" w:rsidP="00E009F7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778A1EAB" w14:textId="77777777" w:rsidR="00E009F7" w:rsidRDefault="00E009F7" w:rsidP="00E009F7">
      <w:pPr>
        <w:pStyle w:val="ListParagraph"/>
        <w:numPr>
          <w:ilvl w:val="0"/>
          <w:numId w:val="1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All site décor, which includes string lighting &amp; Chiffon</w:t>
      </w:r>
    </w:p>
    <w:p w14:paraId="08C77684" w14:textId="77777777" w:rsidR="00E009F7" w:rsidRDefault="00FD4E71" w:rsidP="00E009F7">
      <w:pPr>
        <w:tabs>
          <w:tab w:val="left" w:pos="2667"/>
        </w:tabs>
        <w:ind w:left="720"/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Please see here for inventory.</w:t>
      </w:r>
    </w:p>
    <w:p w14:paraId="671A6B1C" w14:textId="77777777" w:rsidR="00FD4E71" w:rsidRDefault="00FD4E71" w:rsidP="00FD4E71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7B8C041C" w14:textId="77777777" w:rsidR="00FD4E71" w:rsidRDefault="00FD4E71" w:rsidP="00FD4E71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Do you provide table linens?</w:t>
      </w:r>
    </w:p>
    <w:p w14:paraId="5792DAAD" w14:textId="7940F30F" w:rsidR="00FD4E71" w:rsidRDefault="00FD4E71" w:rsidP="00FD4E71">
      <w:pPr>
        <w:pStyle w:val="ListParagraph"/>
        <w:numPr>
          <w:ilvl w:val="0"/>
          <w:numId w:val="2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 w:rsidRPr="007100E1">
        <w:rPr>
          <w:rFonts w:ascii="Baskerville Old Face" w:hAnsi="Baskerville Old Face"/>
          <w:b/>
          <w:sz w:val="32"/>
          <w:szCs w:val="32"/>
        </w:rPr>
        <w:t xml:space="preserve">We only provide table linens </w:t>
      </w:r>
      <w:r w:rsidR="007100E1">
        <w:rPr>
          <w:rFonts w:ascii="Baskerville Old Face" w:hAnsi="Baskerville Old Face"/>
          <w:b/>
          <w:sz w:val="32"/>
          <w:szCs w:val="32"/>
        </w:rPr>
        <w:t xml:space="preserve">for your total guest count, not exceeding 200 guests. After 200, fees apply. </w:t>
      </w:r>
    </w:p>
    <w:p w14:paraId="4BB97B43" w14:textId="77777777" w:rsidR="007100E1" w:rsidRPr="007100E1" w:rsidRDefault="007100E1" w:rsidP="007100E1">
      <w:pPr>
        <w:pStyle w:val="ListParagraph"/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37DBFE75" w14:textId="77777777" w:rsidR="00FD4E71" w:rsidRDefault="00FD4E71" w:rsidP="00FD4E71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Do you have vendor restrictions?</w:t>
      </w:r>
    </w:p>
    <w:p w14:paraId="0DBD9FA8" w14:textId="77777777" w:rsidR="00FD4E71" w:rsidRDefault="00FD4E71" w:rsidP="00FD4E71">
      <w:pPr>
        <w:pStyle w:val="ListParagraph"/>
        <w:numPr>
          <w:ilvl w:val="0"/>
          <w:numId w:val="2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No. We have zero vendor restrictions.</w:t>
      </w:r>
    </w:p>
    <w:p w14:paraId="3EA298A5" w14:textId="77777777" w:rsidR="00D16843" w:rsidRDefault="00D16843" w:rsidP="00D16843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7EC6B6A6" w14:textId="77777777" w:rsidR="00D16843" w:rsidRDefault="00D16843" w:rsidP="00D16843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Do you provide dinnerware, barware, or utensils?</w:t>
      </w:r>
    </w:p>
    <w:p w14:paraId="2859EDCD" w14:textId="77777777" w:rsidR="00D16843" w:rsidRDefault="00D16843" w:rsidP="00D16843">
      <w:pPr>
        <w:pStyle w:val="ListParagraph"/>
        <w:numPr>
          <w:ilvl w:val="0"/>
          <w:numId w:val="2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No. Willow Falls provides an amaz</w:t>
      </w:r>
      <w:r w:rsidR="00B35391">
        <w:rPr>
          <w:rFonts w:ascii="Baskerville Old Face" w:hAnsi="Baskerville Old Face"/>
          <w:b/>
          <w:sz w:val="32"/>
          <w:szCs w:val="32"/>
        </w:rPr>
        <w:t xml:space="preserve">ing venue, upgraded chairs, tables, and lots of décor at no additional cost. </w:t>
      </w:r>
    </w:p>
    <w:p w14:paraId="1D048FBE" w14:textId="77777777" w:rsidR="006B079E" w:rsidRDefault="006B079E" w:rsidP="006B079E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530B1D53" w14:textId="77777777" w:rsidR="006B079E" w:rsidRDefault="006B079E" w:rsidP="006B079E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Is there an additional fee to rent the patio and reception venue?</w:t>
      </w:r>
    </w:p>
    <w:p w14:paraId="6C70E6EB" w14:textId="77777777" w:rsidR="006B079E" w:rsidRDefault="006B079E" w:rsidP="006B079E">
      <w:pPr>
        <w:pStyle w:val="ListParagraph"/>
        <w:numPr>
          <w:ilvl w:val="0"/>
          <w:numId w:val="2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lastRenderedPageBreak/>
        <w:t xml:space="preserve">No. With </w:t>
      </w:r>
      <w:proofErr w:type="gramStart"/>
      <w:r>
        <w:rPr>
          <w:rFonts w:ascii="Baskerville Old Face" w:hAnsi="Baskerville Old Face"/>
          <w:b/>
          <w:sz w:val="32"/>
          <w:szCs w:val="32"/>
        </w:rPr>
        <w:t>all of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our packages, you will have exclusive access to the both the outdoor site, indoor site and patio. </w:t>
      </w:r>
    </w:p>
    <w:p w14:paraId="4257C98B" w14:textId="77777777" w:rsidR="006B079E" w:rsidRDefault="006B079E" w:rsidP="006B079E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3CDBC338" w14:textId="77777777" w:rsidR="006B079E" w:rsidRDefault="006B079E" w:rsidP="006B079E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Do you have a full commercial kitchen and is that included in the price?</w:t>
      </w:r>
    </w:p>
    <w:p w14:paraId="55DD207F" w14:textId="77777777" w:rsidR="006B079E" w:rsidRDefault="006B079E" w:rsidP="006B079E">
      <w:pPr>
        <w:pStyle w:val="ListParagraph"/>
        <w:numPr>
          <w:ilvl w:val="0"/>
          <w:numId w:val="2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Yes! We have a full commercial kitchen that is included in </w:t>
      </w:r>
      <w:proofErr w:type="gramStart"/>
      <w:r>
        <w:rPr>
          <w:rFonts w:ascii="Baskerville Old Face" w:hAnsi="Baskerville Old Face"/>
          <w:b/>
          <w:sz w:val="32"/>
          <w:szCs w:val="32"/>
        </w:rPr>
        <w:t>all of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our packages. </w:t>
      </w:r>
    </w:p>
    <w:p w14:paraId="1F348A38" w14:textId="77777777" w:rsidR="006B079E" w:rsidRDefault="006B079E" w:rsidP="006B079E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3DA75744" w14:textId="77777777" w:rsidR="006B079E" w:rsidRDefault="00D47FC6" w:rsidP="006B079E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Are you dog friendly?</w:t>
      </w:r>
    </w:p>
    <w:p w14:paraId="57CBAC22" w14:textId="77777777" w:rsidR="00D47FC6" w:rsidRDefault="00D47FC6" w:rsidP="00D47FC6">
      <w:pPr>
        <w:pStyle w:val="ListParagraph"/>
        <w:numPr>
          <w:ilvl w:val="0"/>
          <w:numId w:val="2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Yes! We do not allow any other animals, other than dogs. Dogs must be </w:t>
      </w:r>
      <w:proofErr w:type="gramStart"/>
      <w:r>
        <w:rPr>
          <w:rFonts w:ascii="Baskerville Old Face" w:hAnsi="Baskerville Old Face"/>
          <w:b/>
          <w:sz w:val="32"/>
          <w:szCs w:val="32"/>
        </w:rPr>
        <w:t>supervised at all times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and must remain leashed while on the property. </w:t>
      </w:r>
    </w:p>
    <w:p w14:paraId="3B978BCA" w14:textId="77777777" w:rsidR="00D47FC6" w:rsidRDefault="00D47FC6" w:rsidP="00D47FC6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3FDA8C64" w14:textId="77777777" w:rsidR="00D47FC6" w:rsidRDefault="00D47FC6" w:rsidP="00D47FC6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Do you provide a “Wedding Day Coordinator?”</w:t>
      </w:r>
    </w:p>
    <w:p w14:paraId="3E48A129" w14:textId="25BA9A13" w:rsidR="00D47FC6" w:rsidRDefault="00D47FC6" w:rsidP="00D47FC6">
      <w:pPr>
        <w:pStyle w:val="ListParagraph"/>
        <w:numPr>
          <w:ilvl w:val="0"/>
          <w:numId w:val="2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Yes! We provide a day of wedding coordinator in </w:t>
      </w:r>
      <w:proofErr w:type="gramStart"/>
      <w:r>
        <w:rPr>
          <w:rFonts w:ascii="Baskerville Old Face" w:hAnsi="Baskerville Old Face"/>
          <w:b/>
          <w:sz w:val="32"/>
          <w:szCs w:val="32"/>
        </w:rPr>
        <w:t>all of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our packages except for the ‘Pop up package.’ Please </w:t>
      </w:r>
      <w:hyperlink r:id="rId10" w:history="1">
        <w:r w:rsidRPr="00CD13F1">
          <w:rPr>
            <w:rStyle w:val="Hyperlink"/>
            <w:rFonts w:ascii="Baskerville Old Face" w:hAnsi="Baskerville Old Face"/>
            <w:b/>
            <w:sz w:val="32"/>
            <w:szCs w:val="32"/>
          </w:rPr>
          <w:t>read here</w:t>
        </w:r>
      </w:hyperlink>
      <w:r>
        <w:rPr>
          <w:rFonts w:ascii="Baskerville Old Face" w:hAnsi="Baskerville Old Face"/>
          <w:b/>
          <w:sz w:val="32"/>
          <w:szCs w:val="32"/>
        </w:rPr>
        <w:t xml:space="preserve"> for details about our wedding coordinator. </w:t>
      </w:r>
    </w:p>
    <w:p w14:paraId="02B5917D" w14:textId="343F6896" w:rsidR="007100E1" w:rsidRDefault="007100E1" w:rsidP="007100E1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7F9C1090" w14:textId="26E32D7A" w:rsidR="007100E1" w:rsidRDefault="007100E1" w:rsidP="007100E1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What is the shut- down responsibility of renting party at the end of night?</w:t>
      </w:r>
    </w:p>
    <w:p w14:paraId="745460EE" w14:textId="0985CAF7" w:rsidR="007100E1" w:rsidRDefault="007100E1" w:rsidP="007100E1">
      <w:pPr>
        <w:pStyle w:val="ListParagraph"/>
        <w:numPr>
          <w:ilvl w:val="0"/>
          <w:numId w:val="2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We kindly ask that you leave no liquid spills </w:t>
      </w:r>
      <w:proofErr w:type="gramStart"/>
      <w:r>
        <w:rPr>
          <w:rFonts w:ascii="Baskerville Old Face" w:hAnsi="Baskerville Old Face"/>
          <w:b/>
          <w:sz w:val="32"/>
          <w:szCs w:val="32"/>
        </w:rPr>
        <w:t>uncleaned, and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pick up any trash from the floors/tables. Please securely tie trash bags and leave in trash canister. </w:t>
      </w:r>
    </w:p>
    <w:p w14:paraId="6CC829D6" w14:textId="00131B98" w:rsidR="007100E1" w:rsidRDefault="007100E1" w:rsidP="007100E1">
      <w:pPr>
        <w:pStyle w:val="ListParagraph"/>
        <w:numPr>
          <w:ilvl w:val="0"/>
          <w:numId w:val="2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Please turn off all lights, including string lights, close all doors and lock up before leaving. </w:t>
      </w:r>
    </w:p>
    <w:p w14:paraId="781637C9" w14:textId="5321BB62" w:rsidR="007100E1" w:rsidRDefault="007100E1" w:rsidP="007100E1">
      <w:pPr>
        <w:pStyle w:val="ListParagraph"/>
        <w:numPr>
          <w:ilvl w:val="0"/>
          <w:numId w:val="2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Please ensure that kitchen is not left with uncleaned dishes/cookware. Additionally, make sure stovetop and oven are turned off. (This is all responsibility of your caterer). </w:t>
      </w:r>
    </w:p>
    <w:p w14:paraId="501E8BD9" w14:textId="3DA69041" w:rsidR="00B45DCE" w:rsidRDefault="00B45DCE" w:rsidP="00B45DCE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39F8EFB2" w14:textId="09A854C1" w:rsidR="00B45DCE" w:rsidRDefault="00B45DCE" w:rsidP="00B45DCE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Do you allow alcohol?</w:t>
      </w:r>
    </w:p>
    <w:p w14:paraId="19C8228B" w14:textId="4A3828D5" w:rsidR="00B45DCE" w:rsidRPr="00B45DCE" w:rsidRDefault="00B45DCE" w:rsidP="00B45DCE">
      <w:pPr>
        <w:pStyle w:val="ListParagraph"/>
        <w:numPr>
          <w:ilvl w:val="0"/>
          <w:numId w:val="4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proofErr w:type="gramStart"/>
      <w:r w:rsidRPr="00B45DCE">
        <w:rPr>
          <w:rFonts w:ascii="Baskerville Old Face" w:hAnsi="Baskerville Old Face"/>
          <w:b/>
          <w:sz w:val="32"/>
          <w:szCs w:val="32"/>
        </w:rPr>
        <w:t>Yes</w:t>
      </w:r>
      <w:proofErr w:type="gramEnd"/>
      <w:r w:rsidRPr="00B45DCE">
        <w:rPr>
          <w:rFonts w:ascii="Baskerville Old Face" w:hAnsi="Baskerville Old Face"/>
          <w:b/>
          <w:sz w:val="32"/>
          <w:szCs w:val="32"/>
        </w:rPr>
        <w:t xml:space="preserve"> we do! We do require your bartenders to be licensed and insured. </w:t>
      </w:r>
    </w:p>
    <w:p w14:paraId="67834533" w14:textId="32029CDB" w:rsidR="00B45DCE" w:rsidRDefault="00B45DCE" w:rsidP="00B45DCE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</w:p>
    <w:p w14:paraId="1012C928" w14:textId="77777777" w:rsidR="00B45DCE" w:rsidRDefault="00B45DCE" w:rsidP="00B45DCE">
      <w:p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Do you require an event insurance?</w:t>
      </w:r>
    </w:p>
    <w:p w14:paraId="2948438B" w14:textId="13DF332E" w:rsidR="00B45DCE" w:rsidRPr="00B45DCE" w:rsidRDefault="00B45DCE" w:rsidP="00B45DCE">
      <w:pPr>
        <w:pStyle w:val="ListParagraph"/>
        <w:numPr>
          <w:ilvl w:val="0"/>
          <w:numId w:val="3"/>
        </w:numPr>
        <w:tabs>
          <w:tab w:val="left" w:pos="2667"/>
        </w:tabs>
        <w:jc w:val="both"/>
        <w:rPr>
          <w:rFonts w:ascii="Baskerville Old Face" w:hAnsi="Baskerville Old Face"/>
          <w:b/>
          <w:sz w:val="32"/>
          <w:szCs w:val="32"/>
        </w:rPr>
      </w:pPr>
      <w:proofErr w:type="gramStart"/>
      <w:r w:rsidRPr="00B45DCE">
        <w:rPr>
          <w:rFonts w:ascii="Baskerville Old Face" w:hAnsi="Baskerville Old Face"/>
          <w:b/>
          <w:sz w:val="32"/>
          <w:szCs w:val="32"/>
        </w:rPr>
        <w:t>Yes</w:t>
      </w:r>
      <w:proofErr w:type="gramEnd"/>
      <w:r w:rsidRPr="00B45DCE">
        <w:rPr>
          <w:rFonts w:ascii="Baskerville Old Face" w:hAnsi="Baskerville Old Face"/>
          <w:b/>
          <w:sz w:val="32"/>
          <w:szCs w:val="32"/>
        </w:rPr>
        <w:t xml:space="preserve"> we do. This is for your protection as well as ours! Take the worry and stress away from your wedding day.  </w:t>
      </w:r>
    </w:p>
    <w:sectPr w:rsidR="00B45DCE" w:rsidRPr="00B45DCE" w:rsidSect="00C22E4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01E4" w14:textId="77777777" w:rsidR="00655655" w:rsidRDefault="00655655" w:rsidP="00F3135B">
      <w:r>
        <w:separator/>
      </w:r>
    </w:p>
  </w:endnote>
  <w:endnote w:type="continuationSeparator" w:id="0">
    <w:p w14:paraId="0A978012" w14:textId="77777777" w:rsidR="00655655" w:rsidRDefault="00655655" w:rsidP="00F3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4687" w14:textId="77777777" w:rsidR="00655655" w:rsidRDefault="00655655" w:rsidP="00F3135B">
      <w:r>
        <w:separator/>
      </w:r>
    </w:p>
  </w:footnote>
  <w:footnote w:type="continuationSeparator" w:id="0">
    <w:p w14:paraId="74893AA4" w14:textId="77777777" w:rsidR="00655655" w:rsidRDefault="00655655" w:rsidP="00F31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4EEA" w14:textId="77777777" w:rsidR="00F3135B" w:rsidRDefault="00F3135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3894A" wp14:editId="12068A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B1670D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E92A29968E23BF4F83D5EC0903CFBFF7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472C4" w:themeColor="accent1"/>
            <w:sz w:val="20"/>
            <w:szCs w:val="20"/>
          </w:rPr>
          <w:t>[Document title]</w:t>
        </w:r>
      </w:sdtContent>
    </w:sdt>
  </w:p>
  <w:p w14:paraId="005F47E5" w14:textId="77777777" w:rsidR="00F3135B" w:rsidRDefault="00F31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9F9"/>
    <w:multiLevelType w:val="hybridMultilevel"/>
    <w:tmpl w:val="0714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774C"/>
    <w:multiLevelType w:val="hybridMultilevel"/>
    <w:tmpl w:val="F1D6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B340E"/>
    <w:multiLevelType w:val="hybridMultilevel"/>
    <w:tmpl w:val="86DC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811ED"/>
    <w:multiLevelType w:val="hybridMultilevel"/>
    <w:tmpl w:val="4F0E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485444">
    <w:abstractNumId w:val="3"/>
  </w:num>
  <w:num w:numId="2" w16cid:durableId="720523741">
    <w:abstractNumId w:val="0"/>
  </w:num>
  <w:num w:numId="3" w16cid:durableId="748040870">
    <w:abstractNumId w:val="2"/>
  </w:num>
  <w:num w:numId="4" w16cid:durableId="180453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DE"/>
    <w:rsid w:val="001563EE"/>
    <w:rsid w:val="003164E8"/>
    <w:rsid w:val="003B6323"/>
    <w:rsid w:val="004771D1"/>
    <w:rsid w:val="005F6B4A"/>
    <w:rsid w:val="00655655"/>
    <w:rsid w:val="006B079E"/>
    <w:rsid w:val="007100E1"/>
    <w:rsid w:val="009A0800"/>
    <w:rsid w:val="00AC76DE"/>
    <w:rsid w:val="00B35391"/>
    <w:rsid w:val="00B45DCE"/>
    <w:rsid w:val="00C22E4D"/>
    <w:rsid w:val="00CD13F1"/>
    <w:rsid w:val="00D16843"/>
    <w:rsid w:val="00D26764"/>
    <w:rsid w:val="00D47FC6"/>
    <w:rsid w:val="00D54728"/>
    <w:rsid w:val="00E009F7"/>
    <w:rsid w:val="00F3135B"/>
    <w:rsid w:val="00F447E1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62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35B"/>
  </w:style>
  <w:style w:type="paragraph" w:styleId="Footer">
    <w:name w:val="footer"/>
    <w:basedOn w:val="Normal"/>
    <w:link w:val="FooterChar"/>
    <w:uiPriority w:val="99"/>
    <w:unhideWhenUsed/>
    <w:rsid w:val="00F31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35B"/>
  </w:style>
  <w:style w:type="paragraph" w:styleId="ListParagraph">
    <w:name w:val="List Paragraph"/>
    <w:basedOn w:val="Normal"/>
    <w:uiPriority w:val="34"/>
    <w:qFormat/>
    <w:rsid w:val="00F31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willowfallsresort.com?subject=Request%20Quote%2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0746852-9fe0-46f6-bf37-39b0e0f363fa.filesusr.com/ugd/21182a_afe906778d4e4ef38b86f0ba391a8bf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0746852-9fe0-46f6-bf37-39b0e0f363fa.filesusr.com/ugd/21182a_dd88e8b50a72472f8ac9155e773153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lowfallsresort.com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2A29968E23BF4F83D5EC0903CFB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76F3-0E41-E84F-995F-EDEA4358E04C}"/>
      </w:docPartPr>
      <w:docPartBody>
        <w:p w:rsidR="00893A7F" w:rsidRDefault="00784A95" w:rsidP="00784A95">
          <w:pPr>
            <w:pStyle w:val="E92A29968E23BF4F83D5EC0903CFBFF7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95"/>
    <w:rsid w:val="000C07D4"/>
    <w:rsid w:val="001862C0"/>
    <w:rsid w:val="004B7D8C"/>
    <w:rsid w:val="00602DE1"/>
    <w:rsid w:val="00784A95"/>
    <w:rsid w:val="0089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2A29968E23BF4F83D5EC0903CFBFF7">
    <w:name w:val="E92A29968E23BF4F83D5EC0903CFBFF7"/>
    <w:rsid w:val="00784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aeflanigan@willowfallsresort.com</dc:creator>
  <cp:keywords/>
  <dc:description/>
  <cp:lastModifiedBy>Dustin Giltnane</cp:lastModifiedBy>
  <cp:revision>3</cp:revision>
  <cp:lastPrinted>2020-09-23T15:44:00Z</cp:lastPrinted>
  <dcterms:created xsi:type="dcterms:W3CDTF">2022-07-21T16:55:00Z</dcterms:created>
  <dcterms:modified xsi:type="dcterms:W3CDTF">2022-08-02T20:01:00Z</dcterms:modified>
</cp:coreProperties>
</file>